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92E5" w14:textId="233D1FC2" w:rsidR="009E680C" w:rsidRDefault="00100DBB" w:rsidP="009E680C">
      <w:pPr>
        <w:jc w:val="center"/>
        <w:rPr>
          <w:b/>
          <w:bCs/>
          <w:lang w:val="en-US"/>
        </w:rPr>
      </w:pPr>
      <w:r w:rsidRPr="00100DBB">
        <w:rPr>
          <w:b/>
          <w:bCs/>
          <w:lang w:val="en-US"/>
        </w:rPr>
        <w:t>B</w:t>
      </w:r>
      <w:r w:rsidR="0049731B">
        <w:rPr>
          <w:b/>
          <w:bCs/>
          <w:lang w:val="en-US"/>
        </w:rPr>
        <w:t>ECOME THE FACE OF UIC!</w:t>
      </w:r>
    </w:p>
    <w:p w14:paraId="0AD01BAE" w14:textId="4C22F74F" w:rsidR="009E680C" w:rsidRDefault="009E680C" w:rsidP="009E680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Apply to be </w:t>
      </w:r>
      <w:r w:rsidR="00EF172C">
        <w:rPr>
          <w:b/>
          <w:bCs/>
          <w:lang w:val="en-US"/>
        </w:rPr>
        <w:t>a part of Yonsei</w:t>
      </w:r>
      <w:r w:rsidR="0049731B">
        <w:rPr>
          <w:b/>
          <w:bCs/>
          <w:lang w:val="en-US"/>
        </w:rPr>
        <w:t>’s</w:t>
      </w:r>
      <w:r w:rsidR="00EF172C">
        <w:rPr>
          <w:b/>
          <w:bCs/>
          <w:lang w:val="en-US"/>
        </w:rPr>
        <w:t xml:space="preserve"> </w:t>
      </w:r>
      <w:proofErr w:type="spellStart"/>
      <w:r w:rsidR="00EF172C">
        <w:rPr>
          <w:b/>
          <w:bCs/>
          <w:lang w:val="en-US"/>
        </w:rPr>
        <w:t>LearnUs</w:t>
      </w:r>
      <w:proofErr w:type="spellEnd"/>
      <w:r w:rsidR="00EF172C">
        <w:rPr>
          <w:b/>
          <w:bCs/>
          <w:lang w:val="en-US"/>
        </w:rPr>
        <w:t xml:space="preserve"> Online Courses!</w:t>
      </w:r>
    </w:p>
    <w:p w14:paraId="63480D6F" w14:textId="5E384319" w:rsidR="00EF172C" w:rsidRDefault="00EF172C" w:rsidP="009E680C">
      <w:pPr>
        <w:jc w:val="center"/>
        <w:rPr>
          <w:b/>
          <w:bCs/>
          <w:lang w:val="en-US"/>
        </w:rPr>
      </w:pPr>
    </w:p>
    <w:p w14:paraId="06851999" w14:textId="456E2ACA" w:rsidR="003718F0" w:rsidRDefault="003718F0" w:rsidP="00F510BD">
      <w:pPr>
        <w:jc w:val="both"/>
        <w:rPr>
          <w:lang w:val="en-US"/>
        </w:rPr>
      </w:pPr>
      <w:proofErr w:type="spellStart"/>
      <w:r>
        <w:rPr>
          <w:lang w:val="en-US"/>
        </w:rPr>
        <w:t>LearnUs</w:t>
      </w:r>
      <w:proofErr w:type="spellEnd"/>
      <w:r>
        <w:rPr>
          <w:lang w:val="en-US"/>
        </w:rPr>
        <w:t xml:space="preserve"> Online Courses provide free and open access to a variety of courses taught by distinguished faculty at Yonsei University. As a forerunner of global and interdisciplinary education, UIC will be offering its first </w:t>
      </w:r>
      <w:proofErr w:type="spellStart"/>
      <w:r w:rsidR="00FB46D7">
        <w:rPr>
          <w:lang w:val="en-US"/>
        </w:rPr>
        <w:t>LearnUs</w:t>
      </w:r>
      <w:proofErr w:type="spellEnd"/>
      <w:r w:rsidR="00FB46D7">
        <w:rPr>
          <w:lang w:val="en-US"/>
        </w:rPr>
        <w:t xml:space="preserve"> O</w:t>
      </w:r>
      <w:r w:rsidRPr="00F510BD">
        <w:rPr>
          <w:lang w:val="en-US"/>
        </w:rPr>
        <w:t>nline</w:t>
      </w:r>
      <w:r>
        <w:rPr>
          <w:lang w:val="en-US"/>
        </w:rPr>
        <w:t xml:space="preserve"> </w:t>
      </w:r>
      <w:r w:rsidR="00FB46D7">
        <w:rPr>
          <w:lang w:val="en-US"/>
        </w:rPr>
        <w:t>C</w:t>
      </w:r>
      <w:r>
        <w:rPr>
          <w:lang w:val="en-US"/>
        </w:rPr>
        <w:t>ourse</w:t>
      </w:r>
      <w:r w:rsidR="00FB46D7">
        <w:rPr>
          <w:lang w:val="en-US"/>
        </w:rPr>
        <w:t xml:space="preserve"> </w:t>
      </w:r>
      <w:r w:rsidRPr="00FB46D7">
        <w:rPr>
          <w:b/>
          <w:bCs/>
          <w:lang w:val="en-US"/>
        </w:rPr>
        <w:t>“K-Cinema: Explorations in Korean Culture, Design, and History”</w:t>
      </w:r>
      <w:r>
        <w:rPr>
          <w:lang w:val="en-US"/>
        </w:rPr>
        <w:t xml:space="preserve"> as part of the launch program in December 2021. </w:t>
      </w:r>
    </w:p>
    <w:p w14:paraId="49DC2F1F" w14:textId="77777777" w:rsidR="003718F0" w:rsidRDefault="003718F0" w:rsidP="00F510BD">
      <w:pPr>
        <w:jc w:val="both"/>
        <w:rPr>
          <w:lang w:val="en-US"/>
        </w:rPr>
      </w:pPr>
    </w:p>
    <w:p w14:paraId="43FBC3C7" w14:textId="4F5B0155" w:rsidR="00277A0B" w:rsidRDefault="003718F0" w:rsidP="00F510BD">
      <w:pPr>
        <w:jc w:val="both"/>
        <w:rPr>
          <w:lang w:val="en-US"/>
        </w:rPr>
      </w:pPr>
      <w:r>
        <w:rPr>
          <w:lang w:val="en-US"/>
        </w:rPr>
        <w:t>We are looking for enthusiastic</w:t>
      </w:r>
      <w:r w:rsidR="00F510BD">
        <w:rPr>
          <w:lang w:val="en-US"/>
        </w:rPr>
        <w:t xml:space="preserve"> </w:t>
      </w:r>
      <w:r>
        <w:rPr>
          <w:lang w:val="en-US"/>
        </w:rPr>
        <w:t>UIC students to participate in</w:t>
      </w:r>
      <w:r w:rsidR="00F510BD">
        <w:rPr>
          <w:lang w:val="en-US"/>
        </w:rPr>
        <w:t xml:space="preserve"> </w:t>
      </w:r>
      <w:r>
        <w:rPr>
          <w:lang w:val="en-US"/>
        </w:rPr>
        <w:t>filming</w:t>
      </w:r>
      <w:r w:rsidR="00F510BD">
        <w:rPr>
          <w:lang w:val="en-US"/>
        </w:rPr>
        <w:t xml:space="preserve"> </w:t>
      </w:r>
      <w:r>
        <w:rPr>
          <w:lang w:val="en-US"/>
        </w:rPr>
        <w:t>our</w:t>
      </w:r>
      <w:r w:rsidR="00CA6F56">
        <w:rPr>
          <w:lang w:val="en-US"/>
        </w:rPr>
        <w:t xml:space="preserve"> </w:t>
      </w:r>
      <w:r w:rsidR="00087F0E">
        <w:rPr>
          <w:lang w:val="en-US"/>
        </w:rPr>
        <w:t>f</w:t>
      </w:r>
      <w:r w:rsidR="00CA6F56">
        <w:rPr>
          <w:lang w:val="en-US"/>
        </w:rPr>
        <w:t>irst</w:t>
      </w:r>
      <w:r>
        <w:rPr>
          <w:lang w:val="en-US"/>
        </w:rPr>
        <w:t xml:space="preserve"> </w:t>
      </w:r>
      <w:r w:rsidR="00F510BD">
        <w:rPr>
          <w:lang w:val="en-US"/>
        </w:rPr>
        <w:t>online course. Students must be willing to engage in class discussions</w:t>
      </w:r>
      <w:r w:rsidR="001A1C38">
        <w:rPr>
          <w:lang w:val="en-US"/>
        </w:rPr>
        <w:t xml:space="preserve"> and </w:t>
      </w:r>
      <w:r w:rsidR="00F510BD">
        <w:rPr>
          <w:lang w:val="en-US"/>
        </w:rPr>
        <w:t>partake in short excursions</w:t>
      </w:r>
      <w:r w:rsidR="001A1C38">
        <w:rPr>
          <w:lang w:val="en-US"/>
        </w:rPr>
        <w:t xml:space="preserve">. </w:t>
      </w:r>
      <w:r w:rsidR="00F510BD">
        <w:rPr>
          <w:lang w:val="en-US"/>
        </w:rPr>
        <w:t xml:space="preserve">Filming will occur between </w:t>
      </w:r>
      <w:r w:rsidR="00F510BD" w:rsidRPr="00467588">
        <w:rPr>
          <w:b/>
          <w:bCs/>
          <w:lang w:val="en-US"/>
        </w:rPr>
        <w:t>August and October</w:t>
      </w:r>
      <w:r w:rsidR="00F510BD">
        <w:rPr>
          <w:lang w:val="en-US"/>
        </w:rPr>
        <w:t xml:space="preserve"> in multiple settings (e.g., classroom, campus, </w:t>
      </w:r>
      <w:r w:rsidR="001A1C38">
        <w:rPr>
          <w:lang w:val="en-US"/>
        </w:rPr>
        <w:t>sites</w:t>
      </w:r>
      <w:r w:rsidR="00F510BD">
        <w:rPr>
          <w:lang w:val="en-US"/>
        </w:rPr>
        <w:t>) around Korea</w:t>
      </w:r>
      <w:r w:rsidR="001A1C38">
        <w:rPr>
          <w:lang w:val="en-US"/>
        </w:rPr>
        <w:t xml:space="preserve"> over several days</w:t>
      </w:r>
      <w:r w:rsidR="009712F6">
        <w:rPr>
          <w:lang w:val="en-US"/>
        </w:rPr>
        <w:t xml:space="preserve"> and s</w:t>
      </w:r>
      <w:r w:rsidR="001A1C38">
        <w:rPr>
          <w:lang w:val="en-US"/>
        </w:rPr>
        <w:t xml:space="preserve">tudents will be provided with a </w:t>
      </w:r>
      <w:r w:rsidR="001A1C38" w:rsidRPr="001A1C38">
        <w:rPr>
          <w:b/>
          <w:bCs/>
          <w:lang w:val="en-US"/>
        </w:rPr>
        <w:t>competitive per diem</w:t>
      </w:r>
      <w:r w:rsidR="001A1C38">
        <w:rPr>
          <w:lang w:val="en-US"/>
        </w:rPr>
        <w:t xml:space="preserve"> (commensurate with part-time jobs on-campus) for all days of filming. </w:t>
      </w:r>
    </w:p>
    <w:p w14:paraId="17F17138" w14:textId="77777777" w:rsidR="001A1C38" w:rsidRDefault="001A1C38" w:rsidP="001A1C38">
      <w:pPr>
        <w:pStyle w:val="NoSpacing"/>
        <w:jc w:val="both"/>
      </w:pPr>
    </w:p>
    <w:p w14:paraId="2491426B" w14:textId="701C2C3D" w:rsidR="001A1C38" w:rsidRPr="00AB0C0F" w:rsidRDefault="001A1C38" w:rsidP="001A1C38">
      <w:pPr>
        <w:pStyle w:val="NoSpacing"/>
        <w:jc w:val="both"/>
        <w:rPr>
          <w:b/>
        </w:rPr>
      </w:pPr>
      <w:r>
        <w:rPr>
          <w:b/>
        </w:rPr>
        <w:t>APPL</w:t>
      </w:r>
      <w:r w:rsidR="00277A0B">
        <w:rPr>
          <w:b/>
        </w:rPr>
        <w:t>ICATION</w:t>
      </w:r>
    </w:p>
    <w:p w14:paraId="399CC3CC" w14:textId="07D4F287" w:rsidR="001A1C38" w:rsidRDefault="00277A0B" w:rsidP="001A1C38">
      <w:pPr>
        <w:pStyle w:val="NoSpacing"/>
        <w:jc w:val="both"/>
      </w:pPr>
      <w:r>
        <w:t>Students must s</w:t>
      </w:r>
      <w:r w:rsidR="00A57FAE">
        <w:t>ubmit</w:t>
      </w:r>
      <w:r>
        <w:t xml:space="preserve"> an </w:t>
      </w:r>
      <w:r w:rsidRPr="00277A0B">
        <w:rPr>
          <w:b/>
          <w:bCs/>
        </w:rPr>
        <w:t>application</w:t>
      </w:r>
      <w:r w:rsidR="00A57FAE">
        <w:rPr>
          <w:b/>
          <w:bCs/>
        </w:rPr>
        <w:t xml:space="preserve"> form</w:t>
      </w:r>
      <w:r w:rsidRPr="00277A0B">
        <w:rPr>
          <w:b/>
          <w:bCs/>
        </w:rPr>
        <w:t xml:space="preserve"> </w:t>
      </w:r>
      <w:r>
        <w:t xml:space="preserve">and sit through an </w:t>
      </w:r>
      <w:r w:rsidRPr="00277A0B">
        <w:rPr>
          <w:b/>
          <w:bCs/>
        </w:rPr>
        <w:t>interview</w:t>
      </w:r>
      <w:r>
        <w:t xml:space="preserve"> with</w:t>
      </w:r>
      <w:r w:rsidR="0039344D">
        <w:t xml:space="preserve"> three UIC faculty members. </w:t>
      </w:r>
      <w:r w:rsidR="00A57FAE">
        <w:t xml:space="preserve">To apply, please scan the </w:t>
      </w:r>
      <w:r w:rsidR="00A57FAE" w:rsidRPr="00A57FAE">
        <w:rPr>
          <w:b/>
          <w:bCs/>
        </w:rPr>
        <w:t>QR Code</w:t>
      </w:r>
      <w:r w:rsidR="00A57FAE">
        <w:t xml:space="preserve"> on the poster and send the completed application form to</w:t>
      </w:r>
      <w:r w:rsidR="009A6AAF">
        <w:t xml:space="preserve"> </w:t>
      </w:r>
      <w:r w:rsidR="009A6AAF" w:rsidRPr="00CB7D8E">
        <w:rPr>
          <w:b/>
          <w:bCs/>
        </w:rPr>
        <w:t>uic_services@yonsei.ac.kr</w:t>
      </w:r>
      <w:r w:rsidR="009A6AAF">
        <w:t xml:space="preserve"> </w:t>
      </w:r>
      <w:r w:rsidR="00A57FAE">
        <w:t>with the email</w:t>
      </w:r>
      <w:r w:rsidR="0039344D">
        <w:t xml:space="preserve"> </w:t>
      </w:r>
      <w:r w:rsidR="0039344D" w:rsidRPr="00A01FAC">
        <w:rPr>
          <w:b/>
          <w:bCs/>
        </w:rPr>
        <w:t>title</w:t>
      </w:r>
      <w:r w:rsidR="00A57FAE">
        <w:rPr>
          <w:b/>
          <w:bCs/>
        </w:rPr>
        <w:t>d</w:t>
      </w:r>
      <w:r w:rsidR="0039344D">
        <w:t xml:space="preserve"> as “</w:t>
      </w:r>
      <w:r w:rsidR="0039344D" w:rsidRPr="00CB7D8E">
        <w:rPr>
          <w:b/>
          <w:bCs/>
        </w:rPr>
        <w:t xml:space="preserve">UIC </w:t>
      </w:r>
      <w:proofErr w:type="spellStart"/>
      <w:r w:rsidR="0039344D" w:rsidRPr="00CB7D8E">
        <w:rPr>
          <w:b/>
          <w:bCs/>
        </w:rPr>
        <w:t>LearnUs</w:t>
      </w:r>
      <w:proofErr w:type="spellEnd"/>
      <w:r w:rsidR="0039344D" w:rsidRPr="00CB7D8E">
        <w:rPr>
          <w:b/>
          <w:bCs/>
        </w:rPr>
        <w:t xml:space="preserve"> Online Course Application</w:t>
      </w:r>
      <w:r w:rsidR="0039344D">
        <w:t xml:space="preserve">.” </w:t>
      </w:r>
      <w:r w:rsidR="001A1C38">
        <w:t xml:space="preserve">The application </w:t>
      </w:r>
      <w:r w:rsidR="001A1C38" w:rsidRPr="00745146">
        <w:rPr>
          <w:b/>
        </w:rPr>
        <w:t>deadline</w:t>
      </w:r>
      <w:r w:rsidR="001A1C38">
        <w:t xml:space="preserve"> is </w:t>
      </w:r>
      <w:r w:rsidR="001A1C38">
        <w:rPr>
          <w:b/>
        </w:rPr>
        <w:t>July 31, 2021</w:t>
      </w:r>
      <w:r w:rsidR="001A1C38">
        <w:t xml:space="preserve">. Selected students will be notified on </w:t>
      </w:r>
      <w:r w:rsidR="001A1C38">
        <w:rPr>
          <w:b/>
          <w:bCs/>
        </w:rPr>
        <w:t>August 2</w:t>
      </w:r>
      <w:r w:rsidR="001A1C38" w:rsidRPr="00CB7D8E">
        <w:rPr>
          <w:b/>
          <w:bCs/>
        </w:rPr>
        <w:t>, 2021</w:t>
      </w:r>
      <w:r w:rsidR="001A1C38">
        <w:t>, and provided with the Zoom link</w:t>
      </w:r>
      <w:r>
        <w:t xml:space="preserve"> for the </w:t>
      </w:r>
      <w:r w:rsidR="009A6AAF">
        <w:t>interview</w:t>
      </w:r>
      <w:r w:rsidR="00224CEA">
        <w:t xml:space="preserve"> at that time</w:t>
      </w:r>
      <w:r w:rsidR="001A1C38">
        <w:t xml:space="preserve">. </w:t>
      </w:r>
    </w:p>
    <w:p w14:paraId="4921A3C5" w14:textId="1658412F" w:rsidR="001A1C38" w:rsidRDefault="001A1C38" w:rsidP="001A1C38">
      <w:pPr>
        <w:pStyle w:val="NoSpacing"/>
        <w:jc w:val="both"/>
      </w:pPr>
    </w:p>
    <w:p w14:paraId="52C96AD6" w14:textId="43AED914" w:rsidR="001A1C38" w:rsidRPr="009A6AAF" w:rsidRDefault="001A1C38" w:rsidP="001A1C38">
      <w:pPr>
        <w:pStyle w:val="NoSpacing"/>
        <w:jc w:val="both"/>
        <w:rPr>
          <w:b/>
          <w:bCs/>
        </w:rPr>
      </w:pPr>
      <w:r w:rsidRPr="009A6AAF">
        <w:rPr>
          <w:b/>
          <w:bCs/>
        </w:rPr>
        <w:t>INTERVIEW</w:t>
      </w:r>
    </w:p>
    <w:p w14:paraId="2F16B26A" w14:textId="63E321C2" w:rsidR="00AF75E4" w:rsidRDefault="009A6AAF" w:rsidP="001A1C38">
      <w:pPr>
        <w:pStyle w:val="NoSpacing"/>
        <w:jc w:val="both"/>
      </w:pPr>
      <w:r>
        <w:t xml:space="preserve">The interview will </w:t>
      </w:r>
      <w:r w:rsidR="002856C7">
        <w:t>take place</w:t>
      </w:r>
      <w:r w:rsidR="002B2F62">
        <w:t xml:space="preserve"> over Zoom on </w:t>
      </w:r>
      <w:r w:rsidR="00A74D37">
        <w:rPr>
          <w:b/>
          <w:bCs/>
        </w:rPr>
        <w:t>Tuesday, A</w:t>
      </w:r>
      <w:r w:rsidR="002B2F62" w:rsidRPr="002B2F62">
        <w:rPr>
          <w:b/>
          <w:bCs/>
        </w:rPr>
        <w:t>ugust 3, 2021</w:t>
      </w:r>
      <w:r w:rsidR="002B2F62">
        <w:t xml:space="preserve">. </w:t>
      </w:r>
      <w:r w:rsidR="00AF75E4">
        <w:t xml:space="preserve">To accommodate our students across the globe, the interview will </w:t>
      </w:r>
      <w:r w:rsidR="002856C7">
        <w:t>occur</w:t>
      </w:r>
      <w:r w:rsidR="00AF75E4">
        <w:t xml:space="preserve"> twice: from 10:00am to 11:30am and from 8:00pm to 9:30pm (</w:t>
      </w:r>
      <w:r w:rsidR="00CF0C60">
        <w:t xml:space="preserve">all </w:t>
      </w:r>
      <w:r w:rsidR="00AF75E4" w:rsidRPr="00CF0C60">
        <w:rPr>
          <w:b/>
          <w:bCs/>
        </w:rPr>
        <w:t>KST</w:t>
      </w:r>
      <w:r w:rsidR="00AF75E4">
        <w:t xml:space="preserve">). </w:t>
      </w:r>
      <w:r w:rsidR="002B2F62">
        <w:t>Students must</w:t>
      </w:r>
      <w:r w:rsidR="00AF75E4">
        <w:t xml:space="preserve"> come to the interview</w:t>
      </w:r>
      <w:r w:rsidR="002B2F62">
        <w:t xml:space="preserve"> hav</w:t>
      </w:r>
      <w:r w:rsidR="00AF75E4">
        <w:t>ing</w:t>
      </w:r>
      <w:r w:rsidR="002B2F62">
        <w:t xml:space="preserve"> </w:t>
      </w:r>
      <w:r w:rsidR="002B2F62" w:rsidRPr="00AF75E4">
        <w:rPr>
          <w:b/>
          <w:bCs/>
        </w:rPr>
        <w:t>watched</w:t>
      </w:r>
      <w:r w:rsidR="002B2F62">
        <w:t xml:space="preserve"> </w:t>
      </w:r>
      <w:r w:rsidR="00AF75E4">
        <w:t>the f</w:t>
      </w:r>
      <w:r w:rsidR="000E412B">
        <w:t>ollowing f</w:t>
      </w:r>
      <w:r w:rsidR="00AF75E4">
        <w:t>ilm</w:t>
      </w:r>
      <w:r w:rsidR="00850B9D">
        <w:t xml:space="preserve">s </w:t>
      </w:r>
      <w:r w:rsidR="002B2F62">
        <w:t xml:space="preserve">and </w:t>
      </w:r>
      <w:r w:rsidR="00850B9D">
        <w:t>ready</w:t>
      </w:r>
      <w:r w:rsidR="002B2F62">
        <w:t xml:space="preserve"> to </w:t>
      </w:r>
      <w:r w:rsidR="002B2F62" w:rsidRPr="00AF75E4">
        <w:rPr>
          <w:b/>
          <w:bCs/>
        </w:rPr>
        <w:t>discuss</w:t>
      </w:r>
      <w:r w:rsidR="002B2F62">
        <w:t xml:space="preserve"> them during the interview.</w:t>
      </w:r>
      <w:r w:rsidR="00AF75E4">
        <w:t xml:space="preserve"> </w:t>
      </w:r>
    </w:p>
    <w:p w14:paraId="3E27731A" w14:textId="77777777" w:rsidR="00AF75E4" w:rsidRDefault="00AF75E4" w:rsidP="001A1C38">
      <w:pPr>
        <w:pStyle w:val="NoSpacing"/>
        <w:jc w:val="both"/>
      </w:pPr>
    </w:p>
    <w:p w14:paraId="68C0C856" w14:textId="76B98C18" w:rsidR="00AF75E4" w:rsidRDefault="00AF75E4" w:rsidP="001A1C38">
      <w:pPr>
        <w:pStyle w:val="NoSpacing"/>
        <w:jc w:val="both"/>
      </w:pPr>
      <w:r>
        <w:t xml:space="preserve">Students have the </w:t>
      </w:r>
      <w:r w:rsidRPr="00AF75E4">
        <w:rPr>
          <w:b/>
          <w:bCs/>
        </w:rPr>
        <w:t xml:space="preserve">option </w:t>
      </w:r>
      <w:r>
        <w:t xml:space="preserve">of participating in </w:t>
      </w:r>
      <w:r w:rsidRPr="00AF75E4">
        <w:rPr>
          <w:b/>
          <w:bCs/>
        </w:rPr>
        <w:t>one and/or all</w:t>
      </w:r>
      <w:r>
        <w:t xml:space="preserve"> of the interview sessions (but may </w:t>
      </w:r>
      <w:r w:rsidRPr="00AF75E4">
        <w:rPr>
          <w:b/>
          <w:bCs/>
        </w:rPr>
        <w:t>not</w:t>
      </w:r>
      <w:r>
        <w:t xml:space="preserve"> attend both morning and evening sessions). That is, students may join the intervi</w:t>
      </w:r>
      <w:r w:rsidR="00BA0AE5">
        <w:t xml:space="preserve">ew </w:t>
      </w:r>
      <w:r>
        <w:t xml:space="preserve">for one film, for two films, or for all three films in either the morning </w:t>
      </w:r>
      <w:r w:rsidRPr="0049731B">
        <w:rPr>
          <w:b/>
          <w:bCs/>
        </w:rPr>
        <w:t>or</w:t>
      </w:r>
      <w:r>
        <w:t xml:space="preserve"> evening interview sessions. The schedule for interviews </w:t>
      </w:r>
      <w:r w:rsidR="00467588">
        <w:t>is</w:t>
      </w:r>
      <w:r>
        <w:t xml:space="preserve"> as follows:</w:t>
      </w:r>
    </w:p>
    <w:p w14:paraId="04AA3D9E" w14:textId="57AD9680" w:rsidR="002544FE" w:rsidRDefault="002544FE" w:rsidP="001A1C38">
      <w:pPr>
        <w:pStyle w:val="NoSpacing"/>
        <w:jc w:val="both"/>
      </w:pPr>
    </w:p>
    <w:p w14:paraId="3973849E" w14:textId="1FB36C41" w:rsidR="000E412B" w:rsidRDefault="000E412B" w:rsidP="001A1C38">
      <w:pPr>
        <w:pStyle w:val="NoSpacing"/>
        <w:jc w:val="both"/>
      </w:pPr>
      <w:r w:rsidRPr="00FB46D7">
        <w:rPr>
          <w:b/>
          <w:bCs/>
        </w:rPr>
        <w:t>“K-Cinema: Explorations in Korean Culture, Design, and History”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2544FE" w14:paraId="20E59738" w14:textId="77777777" w:rsidTr="002544FE">
        <w:tc>
          <w:tcPr>
            <w:tcW w:w="1838" w:type="dxa"/>
            <w:shd w:val="clear" w:color="auto" w:fill="D5DCE4" w:themeFill="text2" w:themeFillTint="33"/>
          </w:tcPr>
          <w:p w14:paraId="4E6B3C23" w14:textId="1CE308E9" w:rsidR="002544FE" w:rsidRPr="002544FE" w:rsidRDefault="002544FE" w:rsidP="002544FE">
            <w:pPr>
              <w:pStyle w:val="NoSpacing"/>
              <w:jc w:val="center"/>
              <w:rPr>
                <w:b/>
                <w:bCs/>
              </w:rPr>
            </w:pPr>
            <w:r w:rsidRPr="002544FE">
              <w:rPr>
                <w:b/>
                <w:bCs/>
              </w:rPr>
              <w:t>Time</w:t>
            </w:r>
          </w:p>
        </w:tc>
        <w:tc>
          <w:tcPr>
            <w:tcW w:w="7172" w:type="dxa"/>
            <w:shd w:val="clear" w:color="auto" w:fill="D5DCE4" w:themeFill="text2" w:themeFillTint="33"/>
          </w:tcPr>
          <w:p w14:paraId="02EEDECA" w14:textId="027E50BA" w:rsidR="002544FE" w:rsidRPr="002544FE" w:rsidRDefault="002544FE" w:rsidP="00172E77">
            <w:pPr>
              <w:pStyle w:val="NoSpacing"/>
              <w:rPr>
                <w:b/>
                <w:bCs/>
              </w:rPr>
            </w:pPr>
            <w:r w:rsidRPr="002544FE">
              <w:rPr>
                <w:b/>
                <w:bCs/>
              </w:rPr>
              <w:t>Film</w:t>
            </w:r>
          </w:p>
        </w:tc>
      </w:tr>
      <w:tr w:rsidR="002544FE" w14:paraId="5123B983" w14:textId="77777777" w:rsidTr="002544FE">
        <w:tc>
          <w:tcPr>
            <w:tcW w:w="1838" w:type="dxa"/>
          </w:tcPr>
          <w:p w14:paraId="22E6FCCA" w14:textId="2F2932B6" w:rsidR="002544FE" w:rsidRDefault="002544FE" w:rsidP="002544FE">
            <w:pPr>
              <w:pStyle w:val="NoSpacing"/>
              <w:jc w:val="center"/>
            </w:pPr>
            <w:r>
              <w:t>10:00-10:30am</w:t>
            </w:r>
          </w:p>
        </w:tc>
        <w:tc>
          <w:tcPr>
            <w:tcW w:w="7172" w:type="dxa"/>
          </w:tcPr>
          <w:p w14:paraId="127C99C4" w14:textId="5A8B4BE7" w:rsidR="002544FE" w:rsidRDefault="002544FE" w:rsidP="002544FE">
            <w:pPr>
              <w:pStyle w:val="NoSpacing"/>
              <w:jc w:val="both"/>
            </w:pPr>
            <w:r w:rsidRPr="00AF75E4">
              <w:rPr>
                <w:i/>
                <w:iCs/>
              </w:rPr>
              <w:t>C</w:t>
            </w:r>
            <w:r>
              <w:rPr>
                <w:i/>
                <w:iCs/>
              </w:rPr>
              <w:t>oin Locker Girl</w:t>
            </w:r>
            <w:r>
              <w:t xml:space="preserve"> (</w:t>
            </w:r>
            <w:proofErr w:type="spellStart"/>
            <w:r>
              <w:t>Ch’ainat’aun</w:t>
            </w:r>
            <w:proofErr w:type="spellEnd"/>
            <w:r>
              <w:t>, dir. Han Jun-</w:t>
            </w:r>
            <w:proofErr w:type="spellStart"/>
            <w:r>
              <w:t>hee</w:t>
            </w:r>
            <w:proofErr w:type="spellEnd"/>
            <w:r>
              <w:t>, 2015)</w:t>
            </w:r>
          </w:p>
        </w:tc>
      </w:tr>
      <w:tr w:rsidR="002544FE" w14:paraId="343C0242" w14:textId="77777777" w:rsidTr="002544FE">
        <w:tc>
          <w:tcPr>
            <w:tcW w:w="1838" w:type="dxa"/>
          </w:tcPr>
          <w:p w14:paraId="6290B11A" w14:textId="2CEBCA51" w:rsidR="002544FE" w:rsidRDefault="002544FE" w:rsidP="002544FE">
            <w:pPr>
              <w:pStyle w:val="NoSpacing"/>
              <w:jc w:val="center"/>
            </w:pPr>
            <w:r>
              <w:t>10:30-11:00am</w:t>
            </w:r>
          </w:p>
        </w:tc>
        <w:tc>
          <w:tcPr>
            <w:tcW w:w="7172" w:type="dxa"/>
          </w:tcPr>
          <w:p w14:paraId="63E71C78" w14:textId="6CBD4064" w:rsidR="002544FE" w:rsidRDefault="002544FE" w:rsidP="002544FE">
            <w:pPr>
              <w:pStyle w:val="NoSpacing"/>
              <w:jc w:val="both"/>
            </w:pPr>
            <w:r w:rsidRPr="00467588">
              <w:rPr>
                <w:i/>
                <w:iCs/>
              </w:rPr>
              <w:t>New World</w:t>
            </w:r>
            <w:r>
              <w:t xml:space="preserve"> (</w:t>
            </w:r>
            <w:proofErr w:type="spellStart"/>
            <w:r>
              <w:t>Sinsegye</w:t>
            </w:r>
            <w:proofErr w:type="spellEnd"/>
            <w:r>
              <w:t xml:space="preserve">, dir. Park </w:t>
            </w:r>
            <w:proofErr w:type="spellStart"/>
            <w:r>
              <w:t>Hoon-jung</w:t>
            </w:r>
            <w:proofErr w:type="spellEnd"/>
            <w:r>
              <w:t>, 2013)</w:t>
            </w:r>
          </w:p>
        </w:tc>
      </w:tr>
      <w:tr w:rsidR="002544FE" w14:paraId="433C6D00" w14:textId="77777777" w:rsidTr="002544FE">
        <w:tc>
          <w:tcPr>
            <w:tcW w:w="1838" w:type="dxa"/>
          </w:tcPr>
          <w:p w14:paraId="7D2F6F92" w14:textId="335C3AA9" w:rsidR="002544FE" w:rsidRDefault="002544FE" w:rsidP="002544FE">
            <w:pPr>
              <w:pStyle w:val="NoSpacing"/>
              <w:jc w:val="center"/>
            </w:pPr>
            <w:r>
              <w:t>11:00-11:30am</w:t>
            </w:r>
          </w:p>
        </w:tc>
        <w:tc>
          <w:tcPr>
            <w:tcW w:w="7172" w:type="dxa"/>
          </w:tcPr>
          <w:p w14:paraId="1FD82CD3" w14:textId="28D18480" w:rsidR="002544FE" w:rsidRDefault="002544FE" w:rsidP="002544FE">
            <w:pPr>
              <w:pStyle w:val="NoSpacing"/>
              <w:jc w:val="both"/>
            </w:pPr>
            <w:r w:rsidRPr="00467588">
              <w:rPr>
                <w:i/>
                <w:iCs/>
              </w:rPr>
              <w:t>Take Care of My Cat</w:t>
            </w:r>
            <w:r>
              <w:t xml:space="preserve"> (</w:t>
            </w:r>
            <w:proofErr w:type="spellStart"/>
            <w:r>
              <w:t>Koyang’irŭl</w:t>
            </w:r>
            <w:proofErr w:type="spellEnd"/>
            <w:r>
              <w:t xml:space="preserve"> </w:t>
            </w:r>
            <w:proofErr w:type="spellStart"/>
            <w:r>
              <w:t>put’ak’e</w:t>
            </w:r>
            <w:proofErr w:type="spellEnd"/>
            <w:r>
              <w:t>, dir. Jeong Jae-</w:t>
            </w:r>
            <w:proofErr w:type="spellStart"/>
            <w:r>
              <w:t>eun</w:t>
            </w:r>
            <w:proofErr w:type="spellEnd"/>
            <w:r>
              <w:t>, 2001</w:t>
            </w:r>
            <w:r w:rsidR="00F37AE1">
              <w:t>)</w:t>
            </w:r>
          </w:p>
        </w:tc>
      </w:tr>
      <w:tr w:rsidR="002544FE" w:rsidRPr="002544FE" w14:paraId="40EA33E8" w14:textId="77777777" w:rsidTr="007F597D">
        <w:tc>
          <w:tcPr>
            <w:tcW w:w="1838" w:type="dxa"/>
            <w:shd w:val="clear" w:color="auto" w:fill="D5DCE4" w:themeFill="text2" w:themeFillTint="33"/>
          </w:tcPr>
          <w:p w14:paraId="41DCB815" w14:textId="77777777" w:rsidR="002544FE" w:rsidRPr="002544FE" w:rsidRDefault="002544FE" w:rsidP="002544FE">
            <w:pPr>
              <w:pStyle w:val="NoSpacing"/>
              <w:jc w:val="center"/>
              <w:rPr>
                <w:b/>
                <w:bCs/>
              </w:rPr>
            </w:pPr>
            <w:r w:rsidRPr="002544FE">
              <w:rPr>
                <w:b/>
                <w:bCs/>
              </w:rPr>
              <w:t>Time</w:t>
            </w:r>
          </w:p>
        </w:tc>
        <w:tc>
          <w:tcPr>
            <w:tcW w:w="7172" w:type="dxa"/>
            <w:shd w:val="clear" w:color="auto" w:fill="D5DCE4" w:themeFill="text2" w:themeFillTint="33"/>
          </w:tcPr>
          <w:p w14:paraId="4B8ED0B9" w14:textId="77777777" w:rsidR="002544FE" w:rsidRPr="002544FE" w:rsidRDefault="002544FE" w:rsidP="00172E77">
            <w:pPr>
              <w:pStyle w:val="NoSpacing"/>
              <w:rPr>
                <w:b/>
                <w:bCs/>
              </w:rPr>
            </w:pPr>
            <w:r w:rsidRPr="002544FE">
              <w:rPr>
                <w:b/>
                <w:bCs/>
              </w:rPr>
              <w:t>Film</w:t>
            </w:r>
          </w:p>
        </w:tc>
      </w:tr>
      <w:tr w:rsidR="002544FE" w14:paraId="4DF989A8" w14:textId="77777777" w:rsidTr="002544FE">
        <w:tc>
          <w:tcPr>
            <w:tcW w:w="1838" w:type="dxa"/>
          </w:tcPr>
          <w:p w14:paraId="5F7A0908" w14:textId="45872F5D" w:rsidR="002544FE" w:rsidRDefault="002544FE" w:rsidP="002544FE">
            <w:pPr>
              <w:pStyle w:val="NoSpacing"/>
              <w:jc w:val="center"/>
            </w:pPr>
            <w:r>
              <w:t>8:00-8:30pm</w:t>
            </w:r>
          </w:p>
        </w:tc>
        <w:tc>
          <w:tcPr>
            <w:tcW w:w="7172" w:type="dxa"/>
          </w:tcPr>
          <w:p w14:paraId="67B96235" w14:textId="6E30EBC2" w:rsidR="002544FE" w:rsidRDefault="002544FE" w:rsidP="002544FE">
            <w:pPr>
              <w:pStyle w:val="NoSpacing"/>
              <w:jc w:val="both"/>
            </w:pPr>
            <w:r w:rsidRPr="00AF75E4">
              <w:rPr>
                <w:i/>
                <w:iCs/>
              </w:rPr>
              <w:t>C</w:t>
            </w:r>
            <w:r>
              <w:rPr>
                <w:i/>
                <w:iCs/>
              </w:rPr>
              <w:t>oin Locker Girl</w:t>
            </w:r>
            <w:r>
              <w:t xml:space="preserve"> (</w:t>
            </w:r>
            <w:proofErr w:type="spellStart"/>
            <w:r>
              <w:t>Ch’ainat’aun</w:t>
            </w:r>
            <w:proofErr w:type="spellEnd"/>
            <w:r>
              <w:t>, dir. Han Jun-</w:t>
            </w:r>
            <w:proofErr w:type="spellStart"/>
            <w:r>
              <w:t>hee</w:t>
            </w:r>
            <w:proofErr w:type="spellEnd"/>
            <w:r>
              <w:t>, 2015)</w:t>
            </w:r>
          </w:p>
        </w:tc>
      </w:tr>
      <w:tr w:rsidR="002544FE" w14:paraId="6F47D817" w14:textId="77777777" w:rsidTr="002544FE">
        <w:tc>
          <w:tcPr>
            <w:tcW w:w="1838" w:type="dxa"/>
          </w:tcPr>
          <w:p w14:paraId="7922DC47" w14:textId="65D15DAC" w:rsidR="002544FE" w:rsidRDefault="002544FE" w:rsidP="002544FE">
            <w:pPr>
              <w:pStyle w:val="NoSpacing"/>
              <w:jc w:val="center"/>
            </w:pPr>
            <w:r>
              <w:t>8:30-9:00pm</w:t>
            </w:r>
          </w:p>
        </w:tc>
        <w:tc>
          <w:tcPr>
            <w:tcW w:w="7172" w:type="dxa"/>
          </w:tcPr>
          <w:p w14:paraId="49697F5C" w14:textId="2C03746A" w:rsidR="002544FE" w:rsidRDefault="002544FE" w:rsidP="002544FE">
            <w:pPr>
              <w:pStyle w:val="NoSpacing"/>
              <w:jc w:val="both"/>
            </w:pPr>
            <w:r w:rsidRPr="00467588">
              <w:rPr>
                <w:i/>
                <w:iCs/>
              </w:rPr>
              <w:t>New World</w:t>
            </w:r>
            <w:r>
              <w:t xml:space="preserve"> (</w:t>
            </w:r>
            <w:proofErr w:type="spellStart"/>
            <w:r>
              <w:t>Sinsegye</w:t>
            </w:r>
            <w:proofErr w:type="spellEnd"/>
            <w:r>
              <w:t xml:space="preserve">, dir. Park </w:t>
            </w:r>
            <w:proofErr w:type="spellStart"/>
            <w:r>
              <w:t>Hoon-jung</w:t>
            </w:r>
            <w:proofErr w:type="spellEnd"/>
            <w:r>
              <w:t>, 2013)</w:t>
            </w:r>
          </w:p>
        </w:tc>
      </w:tr>
      <w:tr w:rsidR="002544FE" w14:paraId="33A4032B" w14:textId="77777777" w:rsidTr="002544FE">
        <w:tc>
          <w:tcPr>
            <w:tcW w:w="1838" w:type="dxa"/>
          </w:tcPr>
          <w:p w14:paraId="3239EB3C" w14:textId="1B95D3B0" w:rsidR="002544FE" w:rsidRDefault="002544FE" w:rsidP="002544FE">
            <w:pPr>
              <w:pStyle w:val="NoSpacing"/>
              <w:jc w:val="center"/>
            </w:pPr>
            <w:r>
              <w:t>9:00-9:30pm</w:t>
            </w:r>
          </w:p>
        </w:tc>
        <w:tc>
          <w:tcPr>
            <w:tcW w:w="7172" w:type="dxa"/>
          </w:tcPr>
          <w:p w14:paraId="73022074" w14:textId="5DE6BDDC" w:rsidR="002544FE" w:rsidRDefault="002544FE" w:rsidP="002544FE">
            <w:pPr>
              <w:pStyle w:val="NoSpacing"/>
              <w:jc w:val="both"/>
            </w:pPr>
            <w:r w:rsidRPr="00467588">
              <w:rPr>
                <w:i/>
                <w:iCs/>
              </w:rPr>
              <w:t>Take Care of My Cat</w:t>
            </w:r>
            <w:r>
              <w:t xml:space="preserve"> (</w:t>
            </w:r>
            <w:proofErr w:type="spellStart"/>
            <w:r>
              <w:t>Koyang’irŭl</w:t>
            </w:r>
            <w:proofErr w:type="spellEnd"/>
            <w:r>
              <w:t xml:space="preserve"> </w:t>
            </w:r>
            <w:proofErr w:type="spellStart"/>
            <w:r>
              <w:t>put’ak’e</w:t>
            </w:r>
            <w:proofErr w:type="spellEnd"/>
            <w:r>
              <w:t>, dir. Jeong Jae-</w:t>
            </w:r>
            <w:proofErr w:type="spellStart"/>
            <w:r>
              <w:t>eun</w:t>
            </w:r>
            <w:proofErr w:type="spellEnd"/>
            <w:r>
              <w:t>, 2001)</w:t>
            </w:r>
          </w:p>
        </w:tc>
      </w:tr>
    </w:tbl>
    <w:p w14:paraId="3D5D8602" w14:textId="77777777" w:rsidR="001A1C38" w:rsidRPr="00CB7D8E" w:rsidRDefault="001A1C38" w:rsidP="001A1C38">
      <w:pPr>
        <w:jc w:val="both"/>
        <w:rPr>
          <w:lang w:val="en-US"/>
        </w:rPr>
      </w:pPr>
    </w:p>
    <w:p w14:paraId="6D62771C" w14:textId="5F05C85F" w:rsidR="00100DBB" w:rsidRPr="00467588" w:rsidRDefault="001A1C38" w:rsidP="00467588">
      <w:pPr>
        <w:pStyle w:val="NoSpacing"/>
        <w:jc w:val="both"/>
      </w:pPr>
      <w:r>
        <w:t xml:space="preserve">For </w:t>
      </w:r>
      <w:r w:rsidR="00AF75E4">
        <w:t xml:space="preserve">further </w:t>
      </w:r>
      <w:r>
        <w:t xml:space="preserve">inquiries, please contact </w:t>
      </w:r>
      <w:r w:rsidRPr="00CB7D8E">
        <w:rPr>
          <w:b/>
          <w:bCs/>
        </w:rPr>
        <w:t>uic_services@yonsei.ac.kr</w:t>
      </w:r>
      <w:r>
        <w:t>.</w:t>
      </w:r>
    </w:p>
    <w:sectPr w:rsidR="00100DBB" w:rsidRPr="00467588" w:rsidSect="004F49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26A"/>
    <w:multiLevelType w:val="multilevel"/>
    <w:tmpl w:val="D71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B"/>
    <w:rsid w:val="000041FF"/>
    <w:rsid w:val="00087F0E"/>
    <w:rsid w:val="000E412B"/>
    <w:rsid w:val="00100DBB"/>
    <w:rsid w:val="00172E77"/>
    <w:rsid w:val="001909E3"/>
    <w:rsid w:val="001A1C38"/>
    <w:rsid w:val="00224CEA"/>
    <w:rsid w:val="002544FE"/>
    <w:rsid w:val="00277A0B"/>
    <w:rsid w:val="002856C7"/>
    <w:rsid w:val="002B2F62"/>
    <w:rsid w:val="003718F0"/>
    <w:rsid w:val="0039344D"/>
    <w:rsid w:val="00467588"/>
    <w:rsid w:val="0049731B"/>
    <w:rsid w:val="004F49F0"/>
    <w:rsid w:val="0052214E"/>
    <w:rsid w:val="00583471"/>
    <w:rsid w:val="00613C19"/>
    <w:rsid w:val="00850B9D"/>
    <w:rsid w:val="008A2E2B"/>
    <w:rsid w:val="009712F6"/>
    <w:rsid w:val="009A6AAF"/>
    <w:rsid w:val="009E48E8"/>
    <w:rsid w:val="009E680C"/>
    <w:rsid w:val="00A57FAE"/>
    <w:rsid w:val="00A6277F"/>
    <w:rsid w:val="00A74D37"/>
    <w:rsid w:val="00AF75E4"/>
    <w:rsid w:val="00B85066"/>
    <w:rsid w:val="00BA0AE5"/>
    <w:rsid w:val="00C66453"/>
    <w:rsid w:val="00CA6F56"/>
    <w:rsid w:val="00CB3764"/>
    <w:rsid w:val="00CB7D8E"/>
    <w:rsid w:val="00CF0C60"/>
    <w:rsid w:val="00DA79E9"/>
    <w:rsid w:val="00EF172C"/>
    <w:rsid w:val="00F37AE1"/>
    <w:rsid w:val="00F510BD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C3DD"/>
  <w15:chartTrackingRefBased/>
  <w15:docId w15:val="{F753EC9D-C929-C144-825D-76CA745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otumChe" w:hAnsi="Times New Roman" w:cs="Times New Roman (Body CS)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13C19"/>
    <w:rPr>
      <w:rFonts w:ascii="Cambria" w:hAnsi="Cambria" w:cs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19"/>
    <w:rPr>
      <w:rFonts w:ascii="Cambria" w:hAnsi="Cambria" w:cs="Times New Roman"/>
      <w:sz w:val="20"/>
      <w:szCs w:val="18"/>
    </w:rPr>
  </w:style>
  <w:style w:type="paragraph" w:styleId="NoSpacing">
    <w:name w:val="No Spacing"/>
    <w:uiPriority w:val="1"/>
    <w:qFormat/>
    <w:rsid w:val="00100DBB"/>
    <w:rPr>
      <w:rFonts w:eastAsiaTheme="minorEastAsia" w:cstheme="minorBidi"/>
      <w:kern w:val="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E680C"/>
    <w:pPr>
      <w:spacing w:before="100" w:beforeAutospacing="1" w:after="100" w:afterAutospacing="1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75E4"/>
  </w:style>
  <w:style w:type="character" w:customStyle="1" w:styleId="DateChar">
    <w:name w:val="Date Char"/>
    <w:basedOn w:val="DefaultParagraphFont"/>
    <w:link w:val="Date"/>
    <w:uiPriority w:val="99"/>
    <w:semiHidden/>
    <w:rsid w:val="00AF75E4"/>
  </w:style>
  <w:style w:type="table" w:styleId="TableGrid">
    <w:name w:val="Table Grid"/>
    <w:basedOn w:val="TableNormal"/>
    <w:uiPriority w:val="39"/>
    <w:rsid w:val="0046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Seunghei Clara Hong</dc:creator>
  <cp:keywords/>
  <dc:description/>
  <cp:lastModifiedBy>Seunghei Clara Hong</cp:lastModifiedBy>
  <cp:revision>35</cp:revision>
  <dcterms:created xsi:type="dcterms:W3CDTF">2021-07-23T03:21:00Z</dcterms:created>
  <dcterms:modified xsi:type="dcterms:W3CDTF">2021-07-26T08:34:00Z</dcterms:modified>
</cp:coreProperties>
</file>